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38AF0" w14:textId="063DD944" w:rsidR="008C66A6" w:rsidRDefault="00554BD4" w:rsidP="00E77BEC">
      <w:pPr>
        <w:rPr>
          <w:color w:val="FFFFFF" w:themeColor="background1"/>
          <w14:textFill>
            <w14:noFill/>
          </w14:textFill>
        </w:rPr>
      </w:pPr>
    </w:p>
    <w:p w14:paraId="4B36C157" w14:textId="77777777" w:rsidR="00A7135A" w:rsidRDefault="00A7135A" w:rsidP="00E77BEC">
      <w:pPr>
        <w:rPr>
          <w:color w:val="FFFFFF" w:themeColor="background1"/>
          <w14:textFill>
            <w14:noFill/>
          </w14:textFill>
        </w:rPr>
      </w:pPr>
    </w:p>
    <w:p w14:paraId="0E9227B5" w14:textId="13F3312C" w:rsidR="00A7135A" w:rsidRPr="00100A76" w:rsidRDefault="00A7135A" w:rsidP="00A7135A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00A7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Olsztyn, </w:t>
      </w:r>
      <w:r w:rsidR="005A67D0">
        <w:rPr>
          <w:rFonts w:ascii="Century Gothic" w:eastAsia="Times New Roman" w:hAnsi="Century Gothic" w:cs="Times New Roman"/>
          <w:sz w:val="20"/>
          <w:szCs w:val="20"/>
          <w:lang w:eastAsia="ar-SA"/>
        </w:rPr>
        <w:t>29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  <w:r w:rsidR="00155DFE">
        <w:rPr>
          <w:rFonts w:ascii="Century Gothic" w:eastAsia="Times New Roman" w:hAnsi="Century Gothic" w:cs="Times New Roman"/>
          <w:sz w:val="20"/>
          <w:szCs w:val="20"/>
          <w:lang w:eastAsia="ar-SA"/>
        </w:rPr>
        <w:t>12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.202</w:t>
      </w:r>
      <w:r w:rsidR="00950978">
        <w:rPr>
          <w:rFonts w:ascii="Century Gothic" w:eastAsia="Times New Roman" w:hAnsi="Century Gothic" w:cs="Times New Roman"/>
          <w:sz w:val="20"/>
          <w:szCs w:val="20"/>
          <w:lang w:eastAsia="ar-SA"/>
        </w:rPr>
        <w:t>3</w:t>
      </w:r>
      <w:r w:rsidRPr="00100A7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r.</w:t>
      </w:r>
    </w:p>
    <w:p w14:paraId="180A05A6" w14:textId="13F6864F" w:rsidR="00A7135A" w:rsidRPr="00100A76" w:rsidRDefault="00A7135A" w:rsidP="00A7135A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00A76">
        <w:rPr>
          <w:rFonts w:ascii="Century Gothic" w:eastAsia="Times New Roman" w:hAnsi="Century Gothic" w:cs="Times New Roman"/>
          <w:sz w:val="20"/>
          <w:szCs w:val="20"/>
          <w:lang w:eastAsia="ar-SA"/>
        </w:rPr>
        <w:t>Nasz znak:  SAR.0732.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0</w:t>
      </w:r>
      <w:r w:rsidR="005A67D0">
        <w:rPr>
          <w:rFonts w:ascii="Century Gothic" w:eastAsia="Times New Roman" w:hAnsi="Century Gothic" w:cs="Times New Roman"/>
          <w:sz w:val="20"/>
          <w:szCs w:val="20"/>
          <w:lang w:eastAsia="ar-SA"/>
        </w:rPr>
        <w:t>6</w:t>
      </w:r>
      <w:r w:rsidRPr="00100A76">
        <w:rPr>
          <w:rFonts w:ascii="Century Gothic" w:eastAsia="Times New Roman" w:hAnsi="Century Gothic" w:cs="Times New Roman"/>
          <w:sz w:val="20"/>
          <w:szCs w:val="20"/>
          <w:lang w:eastAsia="ar-SA"/>
        </w:rPr>
        <w:t>/</w:t>
      </w:r>
      <w:r w:rsidR="00950978">
        <w:rPr>
          <w:rFonts w:ascii="Century Gothic" w:eastAsia="Times New Roman" w:hAnsi="Century Gothic" w:cs="Times New Roman"/>
          <w:sz w:val="20"/>
          <w:szCs w:val="20"/>
          <w:lang w:eastAsia="ar-SA"/>
        </w:rPr>
        <w:t>D</w:t>
      </w:r>
      <w:r w:rsidRPr="00100A76">
        <w:rPr>
          <w:rFonts w:ascii="Century Gothic" w:eastAsia="Times New Roman" w:hAnsi="Century Gothic" w:cs="Times New Roman"/>
          <w:sz w:val="20"/>
          <w:szCs w:val="20"/>
          <w:lang w:eastAsia="ar-SA"/>
        </w:rPr>
        <w:t>AR/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202</w:t>
      </w:r>
      <w:r w:rsidR="00950978">
        <w:rPr>
          <w:rFonts w:ascii="Century Gothic" w:eastAsia="Times New Roman" w:hAnsi="Century Gothic" w:cs="Times New Roman"/>
          <w:sz w:val="20"/>
          <w:szCs w:val="20"/>
          <w:lang w:eastAsia="ar-SA"/>
        </w:rPr>
        <w:t>3</w:t>
      </w:r>
    </w:p>
    <w:p w14:paraId="5387824D" w14:textId="77777777" w:rsidR="00A7135A" w:rsidRPr="00100A76" w:rsidRDefault="00A7135A" w:rsidP="00A7135A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14:paraId="1B37AB49" w14:textId="77777777" w:rsid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67AA3C86" w14:textId="77777777" w:rsidR="00B50A62" w:rsidRDefault="00B50A62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619724E4" w14:textId="77777777" w:rsidR="00B50A62" w:rsidRDefault="00B50A62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41B2BEF3" w14:textId="77777777" w:rsid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02B3C666" w14:textId="77777777" w:rsidR="0065584F" w:rsidRP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65584F">
        <w:rPr>
          <w:rFonts w:ascii="Century Gothic" w:eastAsia="Calibri" w:hAnsi="Century Gothic" w:cs="Times New Roman"/>
          <w:b/>
          <w:bCs/>
          <w:sz w:val="20"/>
          <w:szCs w:val="20"/>
        </w:rPr>
        <w:t>ZAWIADOMIENIE</w:t>
      </w:r>
    </w:p>
    <w:p w14:paraId="45CEE8CF" w14:textId="41652037" w:rsidR="0065584F" w:rsidRP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65584F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O </w:t>
      </w:r>
      <w:r w:rsidR="002728D9">
        <w:rPr>
          <w:rFonts w:ascii="Century Gothic" w:eastAsia="Calibri" w:hAnsi="Century Gothic" w:cs="Times New Roman"/>
          <w:b/>
          <w:bCs/>
          <w:sz w:val="20"/>
          <w:szCs w:val="20"/>
        </w:rPr>
        <w:t>ROZSTRZYGNIĘCIU</w:t>
      </w:r>
      <w:r w:rsidRPr="0065584F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 POSTĘPOWANIA</w:t>
      </w:r>
      <w:r w:rsidR="002728D9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KONKURSOWEGO</w:t>
      </w:r>
    </w:p>
    <w:p w14:paraId="2DC6180E" w14:textId="3E10F25E" w:rsidR="0065584F" w:rsidRP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sz w:val="20"/>
          <w:szCs w:val="20"/>
        </w:rPr>
      </w:pPr>
      <w:r w:rsidRPr="0065584F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>
        <w:rPr>
          <w:rFonts w:ascii="Century Gothic" w:eastAsia="Calibri" w:hAnsi="Century Gothic" w:cs="Times New Roman"/>
          <w:sz w:val="20"/>
          <w:szCs w:val="20"/>
        </w:rPr>
        <w:t>Konku</w:t>
      </w:r>
      <w:r w:rsidR="00844638">
        <w:rPr>
          <w:rFonts w:ascii="Century Gothic" w:eastAsia="Calibri" w:hAnsi="Century Gothic" w:cs="Times New Roman"/>
          <w:sz w:val="20"/>
          <w:szCs w:val="20"/>
        </w:rPr>
        <w:t>rsu ofert nr 0</w:t>
      </w:r>
      <w:r w:rsidR="005A67D0">
        <w:rPr>
          <w:rFonts w:ascii="Century Gothic" w:eastAsia="Calibri" w:hAnsi="Century Gothic" w:cs="Times New Roman"/>
          <w:sz w:val="20"/>
          <w:szCs w:val="20"/>
        </w:rPr>
        <w:t>6</w:t>
      </w:r>
      <w:r w:rsidR="00B50A62">
        <w:rPr>
          <w:rFonts w:ascii="Century Gothic" w:eastAsia="Calibri" w:hAnsi="Century Gothic" w:cs="Times New Roman"/>
          <w:sz w:val="20"/>
          <w:szCs w:val="20"/>
        </w:rPr>
        <w:t>/D</w:t>
      </w:r>
      <w:r w:rsidR="00844638">
        <w:rPr>
          <w:rFonts w:ascii="Century Gothic" w:eastAsia="Calibri" w:hAnsi="Century Gothic" w:cs="Times New Roman"/>
          <w:sz w:val="20"/>
          <w:szCs w:val="20"/>
        </w:rPr>
        <w:t>AR/202</w:t>
      </w:r>
      <w:r w:rsidR="00950978">
        <w:rPr>
          <w:rFonts w:ascii="Century Gothic" w:eastAsia="Calibri" w:hAnsi="Century Gothic" w:cs="Times New Roman"/>
          <w:sz w:val="20"/>
          <w:szCs w:val="20"/>
        </w:rPr>
        <w:t>3</w:t>
      </w:r>
      <w:r w:rsidRPr="0065584F">
        <w:rPr>
          <w:rFonts w:ascii="Century Gothic" w:eastAsia="Calibri" w:hAnsi="Century Gothic" w:cs="Times New Roman"/>
          <w:sz w:val="20"/>
          <w:szCs w:val="20"/>
        </w:rPr>
        <w:t>.</w:t>
      </w:r>
    </w:p>
    <w:p w14:paraId="2395AD2D" w14:textId="4C92C42B" w:rsidR="0065584F" w:rsidRP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bCs/>
          <w:sz w:val="20"/>
          <w:szCs w:val="20"/>
        </w:rPr>
      </w:pPr>
      <w:r>
        <w:rPr>
          <w:rFonts w:ascii="Century Gothic" w:eastAsia="Calibri" w:hAnsi="Century Gothic" w:cs="Times New Roman"/>
          <w:bCs/>
          <w:sz w:val="20"/>
          <w:szCs w:val="20"/>
        </w:rPr>
        <w:t>Kod CPV: 85121200</w:t>
      </w:r>
      <w:r w:rsidRPr="0065584F">
        <w:rPr>
          <w:rFonts w:ascii="Century Gothic" w:eastAsia="Calibri" w:hAnsi="Century Gothic" w:cs="Times New Roman"/>
          <w:bCs/>
          <w:sz w:val="20"/>
          <w:szCs w:val="20"/>
        </w:rPr>
        <w:t xml:space="preserve">-5 </w:t>
      </w:r>
      <w:r>
        <w:rPr>
          <w:rFonts w:ascii="Century Gothic" w:eastAsia="Calibri" w:hAnsi="Century Gothic" w:cs="Times New Roman"/>
          <w:bCs/>
          <w:sz w:val="20"/>
          <w:szCs w:val="20"/>
        </w:rPr>
        <w:t>Specjalistyczne usługi medyczne</w:t>
      </w:r>
    </w:p>
    <w:p w14:paraId="402153E4" w14:textId="77777777" w:rsid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077326F5" w14:textId="77777777" w:rsidR="00B50A62" w:rsidRDefault="00B50A62" w:rsidP="005A67D0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05E003DB" w14:textId="77777777" w:rsidR="00B50A62" w:rsidRPr="0065584F" w:rsidRDefault="00B50A62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599C22AD" w14:textId="77777777" w:rsidR="0065584F" w:rsidRPr="0065584F" w:rsidRDefault="0065584F" w:rsidP="0065584F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</w:p>
    <w:p w14:paraId="44876D92" w14:textId="427AB152" w:rsidR="00155DFE" w:rsidRPr="0074172B" w:rsidRDefault="0065584F" w:rsidP="0074172B">
      <w:pPr>
        <w:ind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65584F">
        <w:rPr>
          <w:rFonts w:ascii="Century Gothic" w:eastAsia="Calibri" w:hAnsi="Century Gothic" w:cs="Times New Roman"/>
          <w:sz w:val="20"/>
          <w:szCs w:val="20"/>
        </w:rPr>
        <w:t>Dyrektor Warmińsko-Mazurskiego Centrum Chorób Płuc w Olsztynie na podstawie art. 15</w:t>
      </w:r>
      <w:r w:rsidR="00B50A62">
        <w:rPr>
          <w:rFonts w:ascii="Century Gothic" w:eastAsia="Calibri" w:hAnsi="Century Gothic" w:cs="Times New Roman"/>
          <w:sz w:val="20"/>
          <w:szCs w:val="20"/>
        </w:rPr>
        <w:t>0</w:t>
      </w:r>
      <w:r w:rsidRPr="0065584F">
        <w:rPr>
          <w:rFonts w:ascii="Century Gothic" w:eastAsia="Calibri" w:hAnsi="Century Gothic" w:cs="Times New Roman"/>
          <w:sz w:val="20"/>
          <w:szCs w:val="20"/>
        </w:rPr>
        <w:t xml:space="preserve"> ust. 1</w:t>
      </w:r>
      <w:r w:rsidR="00155DFE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74172B">
        <w:rPr>
          <w:rFonts w:ascii="Century Gothic" w:hAnsi="Century Gothic" w:cs="CenturyGothic"/>
          <w:sz w:val="20"/>
          <w:szCs w:val="20"/>
        </w:rPr>
        <w:t xml:space="preserve">w  zw. z art. art. 150 ust. 2 </w:t>
      </w:r>
      <w:r w:rsidRPr="0065584F">
        <w:rPr>
          <w:rFonts w:ascii="Century Gothic" w:eastAsia="Calibri" w:hAnsi="Century Gothic" w:cs="Times New Roman"/>
          <w:sz w:val="20"/>
          <w:szCs w:val="20"/>
        </w:rPr>
        <w:t xml:space="preserve">ustawy z dnia 27 sierpnia 2004r. o świadczeniach opieki zdrowotnej finansowanych ze środków publicznych w związku z art. 26 ust. </w:t>
      </w:r>
      <w:r>
        <w:rPr>
          <w:rFonts w:ascii="Century Gothic" w:eastAsia="Calibri" w:hAnsi="Century Gothic" w:cs="Times New Roman"/>
          <w:sz w:val="20"/>
          <w:szCs w:val="20"/>
        </w:rPr>
        <w:t xml:space="preserve">3 i </w:t>
      </w:r>
      <w:r w:rsidRPr="0065584F">
        <w:rPr>
          <w:rFonts w:ascii="Century Gothic" w:eastAsia="Calibri" w:hAnsi="Century Gothic" w:cs="Times New Roman"/>
          <w:sz w:val="20"/>
          <w:szCs w:val="20"/>
        </w:rPr>
        <w:t>4 ustawy z dnia 15 kwietnia 2011r. o działalności leczniczej</w:t>
      </w:r>
      <w:r w:rsidR="00155DFE">
        <w:rPr>
          <w:rFonts w:ascii="Century Gothic" w:eastAsia="Calibri" w:hAnsi="Century Gothic" w:cs="Times New Roman"/>
          <w:sz w:val="20"/>
          <w:szCs w:val="20"/>
        </w:rPr>
        <w:t xml:space="preserve"> informuje, że w wyniku postępowania konkursowego </w:t>
      </w:r>
      <w:r w:rsidR="0074172B">
        <w:rPr>
          <w:rFonts w:ascii="Century Gothic" w:hAnsi="Century Gothic" w:cs="CenturyGothic"/>
          <w:sz w:val="20"/>
          <w:szCs w:val="20"/>
          <w:lang w:eastAsia="pl-PL"/>
        </w:rPr>
        <w:t xml:space="preserve">na </w:t>
      </w:r>
      <w:r w:rsidR="0074172B">
        <w:rPr>
          <w:rFonts w:ascii="Century Gothic" w:hAnsi="Century Gothic"/>
          <w:bCs/>
          <w:iCs/>
          <w:sz w:val="20"/>
          <w:szCs w:val="20"/>
        </w:rPr>
        <w:t>udzielanie pacjentom W-</w:t>
      </w:r>
      <w:proofErr w:type="spellStart"/>
      <w:r w:rsidR="0074172B">
        <w:rPr>
          <w:rFonts w:ascii="Century Gothic" w:hAnsi="Century Gothic"/>
          <w:bCs/>
          <w:iCs/>
          <w:sz w:val="20"/>
          <w:szCs w:val="20"/>
        </w:rPr>
        <w:t>MCChP</w:t>
      </w:r>
      <w:proofErr w:type="spellEnd"/>
      <w:r w:rsidR="0074172B">
        <w:rPr>
          <w:rFonts w:ascii="Century Gothic" w:hAnsi="Century Gothic"/>
          <w:bCs/>
          <w:iCs/>
          <w:sz w:val="20"/>
          <w:szCs w:val="20"/>
        </w:rPr>
        <w:t xml:space="preserve"> świadczeń zdrowotnych w zakresie:</w:t>
      </w:r>
    </w:p>
    <w:p w14:paraId="54D25579" w14:textId="0FD6D7C8" w:rsidR="005A67D0" w:rsidRDefault="005A67D0" w:rsidP="0074172B">
      <w:pPr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5A67D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Ambulatoryjne świadczenia zdrowotne w zakresie alergologii w sie</w:t>
      </w:r>
      <w:r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dzibie Udzielającego Zamówienie</w:t>
      </w:r>
    </w:p>
    <w:p w14:paraId="06C227E9" w14:textId="2425DDD9" w:rsidR="0074172B" w:rsidRPr="0074172B" w:rsidRDefault="0074172B" w:rsidP="0074172B">
      <w:p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wybrano następującą ofertę:</w:t>
      </w:r>
    </w:p>
    <w:p w14:paraId="2E8F23FD" w14:textId="469062A5" w:rsidR="00A7135A" w:rsidRPr="00100A76" w:rsidRDefault="005A67D0" w:rsidP="00A7135A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  <w:r w:rsidRPr="005A67D0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Jolanta Woźniak Prywatny Gabinet Alergologiczny Indywidualna Specjalistyczna Praktyka Lekarska, ul. Fryderyka Chopina 23, 12-100 Szczytno, NIP 7451719599, REGON 280024354,</w:t>
      </w:r>
    </w:p>
    <w:p w14:paraId="78BAFC28" w14:textId="77777777" w:rsidR="00A7135A" w:rsidRDefault="00A7135A" w:rsidP="00A7135A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14:paraId="6C58785C" w14:textId="77777777" w:rsidR="00A7135A" w:rsidRDefault="00A7135A" w:rsidP="00A7135A">
      <w:pPr>
        <w:suppressAutoHyphens/>
        <w:spacing w:after="0" w:line="240" w:lineRule="auto"/>
        <w:ind w:left="5664" w:firstLine="708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14:paraId="2C252D2F" w14:textId="77777777" w:rsidR="005A67D0" w:rsidRDefault="005A67D0" w:rsidP="00A7135A">
      <w:pPr>
        <w:suppressAutoHyphens/>
        <w:spacing w:after="0" w:line="240" w:lineRule="auto"/>
        <w:ind w:left="5664" w:firstLine="708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14:paraId="651CC17C" w14:textId="77777777" w:rsidR="0065584F" w:rsidRDefault="0065584F" w:rsidP="00A7135A">
      <w:pPr>
        <w:suppressAutoHyphens/>
        <w:spacing w:after="0" w:line="240" w:lineRule="auto"/>
        <w:ind w:left="5664" w:firstLine="708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</w:p>
    <w:p w14:paraId="62157690" w14:textId="190E539E" w:rsidR="00A7135A" w:rsidRDefault="00A7135A" w:rsidP="00A7135A">
      <w:pPr>
        <w:ind w:left="5664" w:firstLine="708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  <w:r w:rsidRPr="00100A76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ZATWIERDZAM    </w:t>
      </w:r>
    </w:p>
    <w:p w14:paraId="24F0DED9" w14:textId="6FC0F66E" w:rsidR="009363B7" w:rsidRDefault="00554BD4" w:rsidP="009363B7">
      <w:pPr>
        <w:ind w:left="5664" w:firstLine="708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Dyrektor</w:t>
      </w:r>
    </w:p>
    <w:p w14:paraId="5AB869D5" w14:textId="6B475BF5" w:rsidR="00554BD4" w:rsidRDefault="00554BD4" w:rsidP="009363B7">
      <w:pPr>
        <w:ind w:left="5664" w:firstLine="708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  <w:bookmarkStart w:id="0" w:name="_GoBack"/>
      <w:bookmarkEnd w:id="0"/>
      <w:r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Wioletta Śląska-Zyśk</w:t>
      </w:r>
    </w:p>
    <w:sectPr w:rsidR="00554B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45197" w14:textId="77777777" w:rsidR="00FC37E4" w:rsidRDefault="00FC37E4" w:rsidP="00E77BEC">
      <w:pPr>
        <w:spacing w:after="0" w:line="240" w:lineRule="auto"/>
      </w:pPr>
      <w:r>
        <w:separator/>
      </w:r>
    </w:p>
  </w:endnote>
  <w:endnote w:type="continuationSeparator" w:id="0">
    <w:p w14:paraId="4257D0E9" w14:textId="77777777" w:rsidR="00FC37E4" w:rsidRDefault="00FC37E4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5056D" w14:textId="77777777" w:rsidR="00FC37E4" w:rsidRDefault="00FC37E4" w:rsidP="00E77BEC">
      <w:pPr>
        <w:spacing w:after="0" w:line="240" w:lineRule="auto"/>
      </w:pPr>
      <w:r>
        <w:separator/>
      </w:r>
    </w:p>
  </w:footnote>
  <w:footnote w:type="continuationSeparator" w:id="0">
    <w:p w14:paraId="27D6B04B" w14:textId="77777777" w:rsidR="00FC37E4" w:rsidRDefault="00FC37E4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86E39" w14:textId="10982C83" w:rsidR="00E77BEC" w:rsidRPr="00E77BEC" w:rsidRDefault="00AB5FF5" w:rsidP="00E77B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8F0685E" wp14:editId="7C3D2388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600950" cy="14097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556" cy="1412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C2F56"/>
    <w:multiLevelType w:val="hybridMultilevel"/>
    <w:tmpl w:val="46520B30"/>
    <w:lvl w:ilvl="0" w:tplc="244844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7B8560E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EC"/>
    <w:rsid w:val="00047D50"/>
    <w:rsid w:val="00134B40"/>
    <w:rsid w:val="00155DFE"/>
    <w:rsid w:val="001B064C"/>
    <w:rsid w:val="001C60CD"/>
    <w:rsid w:val="002728D9"/>
    <w:rsid w:val="0031633D"/>
    <w:rsid w:val="003E7856"/>
    <w:rsid w:val="00494ABC"/>
    <w:rsid w:val="00554BD4"/>
    <w:rsid w:val="005A67D0"/>
    <w:rsid w:val="00634616"/>
    <w:rsid w:val="0065584F"/>
    <w:rsid w:val="006C7EB1"/>
    <w:rsid w:val="0074172B"/>
    <w:rsid w:val="00844638"/>
    <w:rsid w:val="009363B7"/>
    <w:rsid w:val="00950978"/>
    <w:rsid w:val="00A06EC5"/>
    <w:rsid w:val="00A7135A"/>
    <w:rsid w:val="00AB5FF5"/>
    <w:rsid w:val="00B50A62"/>
    <w:rsid w:val="00B840C9"/>
    <w:rsid w:val="00DF7C30"/>
    <w:rsid w:val="00E77BEC"/>
    <w:rsid w:val="00EC34C5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3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paragraph" w:styleId="Tekstdymka">
    <w:name w:val="Balloon Text"/>
    <w:basedOn w:val="Normalny"/>
    <w:link w:val="TekstdymkaZnak"/>
    <w:uiPriority w:val="99"/>
    <w:semiHidden/>
    <w:unhideWhenUsed/>
    <w:rsid w:val="00B5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PC-11</cp:lastModifiedBy>
  <cp:revision>19</cp:revision>
  <cp:lastPrinted>2023-12-07T08:04:00Z</cp:lastPrinted>
  <dcterms:created xsi:type="dcterms:W3CDTF">2022-12-08T11:07:00Z</dcterms:created>
  <dcterms:modified xsi:type="dcterms:W3CDTF">2024-01-03T12:57:00Z</dcterms:modified>
</cp:coreProperties>
</file>